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E158" w14:textId="77777777" w:rsidR="00926E94" w:rsidRPr="007E052D" w:rsidRDefault="000967B2" w:rsidP="007E052D">
      <w:pPr>
        <w:jc w:val="center"/>
        <w:rPr>
          <w:b/>
          <w:bCs/>
          <w:sz w:val="36"/>
          <w:szCs w:val="36"/>
        </w:rPr>
      </w:pPr>
      <w:r w:rsidRPr="007E052D">
        <w:rPr>
          <w:rFonts w:hint="eastAsia"/>
          <w:b/>
          <w:bCs/>
          <w:sz w:val="36"/>
          <w:szCs w:val="36"/>
        </w:rPr>
        <w:t>騒音検査実施要項</w:t>
      </w:r>
    </w:p>
    <w:p w14:paraId="0895B966" w14:textId="77777777" w:rsidR="000967B2" w:rsidRDefault="000967B2"/>
    <w:p w14:paraId="72F63C05" w14:textId="46889D5D" w:rsidR="000967B2" w:rsidRPr="00D90158" w:rsidRDefault="00310714" w:rsidP="00310714">
      <w:pPr>
        <w:ind w:firstLineChars="100" w:firstLine="210"/>
      </w:pPr>
      <w:r w:rsidRPr="00D90158">
        <w:rPr>
          <w:rFonts w:hint="eastAsia"/>
        </w:rPr>
        <w:t>令和</w:t>
      </w:r>
      <w:r w:rsidR="00EA45F7">
        <w:rPr>
          <w:rFonts w:hint="eastAsia"/>
        </w:rPr>
        <w:t>7</w:t>
      </w:r>
      <w:r w:rsidRPr="00D90158">
        <w:rPr>
          <w:rFonts w:hint="eastAsia"/>
        </w:rPr>
        <w:t>年度騒音検査を実施</w:t>
      </w:r>
      <w:r w:rsidR="009D54CA">
        <w:rPr>
          <w:rFonts w:hint="eastAsia"/>
        </w:rPr>
        <w:t>いたします</w:t>
      </w:r>
      <w:r w:rsidRPr="00D90158">
        <w:rPr>
          <w:rFonts w:hint="eastAsia"/>
        </w:rPr>
        <w:t>。</w:t>
      </w:r>
      <w:r w:rsidR="00E8431B">
        <w:rPr>
          <w:rFonts w:hint="eastAsia"/>
          <w:color w:val="FF0000"/>
        </w:rPr>
        <w:t>今回は昨年度の検査において</w:t>
      </w:r>
      <w:r w:rsidR="00EA45F7">
        <w:rPr>
          <w:rFonts w:hint="eastAsia"/>
          <w:color w:val="FF0000"/>
        </w:rPr>
        <w:t>「基準値を著しく下回る値」以上の</w:t>
      </w:r>
      <w:r w:rsidR="00E8431B">
        <w:rPr>
          <w:rFonts w:hint="eastAsia"/>
          <w:color w:val="FF0000"/>
        </w:rPr>
        <w:t>学校</w:t>
      </w:r>
      <w:r w:rsidR="00EA45F7">
        <w:rPr>
          <w:rFonts w:hint="eastAsia"/>
          <w:color w:val="FF0000"/>
        </w:rPr>
        <w:t>等</w:t>
      </w:r>
      <w:r w:rsidR="00E8431B">
        <w:rPr>
          <w:rFonts w:hint="eastAsia"/>
          <w:color w:val="FF0000"/>
        </w:rPr>
        <w:t>について検査を</w:t>
      </w:r>
      <w:r w:rsidR="00EA45F7">
        <w:rPr>
          <w:rFonts w:hint="eastAsia"/>
          <w:color w:val="FF0000"/>
        </w:rPr>
        <w:t>実施</w:t>
      </w:r>
      <w:r w:rsidR="00E8431B">
        <w:rPr>
          <w:rFonts w:hint="eastAsia"/>
          <w:color w:val="FF0000"/>
        </w:rPr>
        <w:t>します。</w:t>
      </w:r>
      <w:r w:rsidRPr="00D90158">
        <w:rPr>
          <w:rFonts w:hint="eastAsia"/>
        </w:rPr>
        <w:t>つきましては、担当学校との調整を行なった上で、検査・指導助言をしていただけますよう、よろしくお願いいたします。</w:t>
      </w:r>
      <w:r w:rsidR="0038329C">
        <w:rPr>
          <w:rFonts w:hint="eastAsia"/>
        </w:rPr>
        <w:t>県立・私立学校（園）に関しては任意での検査となりますので担当学校薬剤師は学校（園）と協議し、検査を実施するか決めてください（県</w:t>
      </w:r>
      <w:r w:rsidR="00DF4417">
        <w:rPr>
          <w:rFonts w:hint="eastAsia"/>
        </w:rPr>
        <w:t>立</w:t>
      </w:r>
      <w:r w:rsidR="0038329C">
        <w:rPr>
          <w:rFonts w:hint="eastAsia"/>
        </w:rPr>
        <w:t>・私立１校2,</w:t>
      </w:r>
      <w:r w:rsidR="00113769">
        <w:rPr>
          <w:rFonts w:hint="eastAsia"/>
        </w:rPr>
        <w:t>53</w:t>
      </w:r>
      <w:r w:rsidR="0038329C">
        <w:rPr>
          <w:rFonts w:hint="eastAsia"/>
        </w:rPr>
        <w:t>0円</w:t>
      </w:r>
      <w:r w:rsidR="00113769">
        <w:rPr>
          <w:rFonts w:hint="eastAsia"/>
        </w:rPr>
        <w:t>）</w:t>
      </w:r>
      <w:r w:rsidR="0038329C">
        <w:rPr>
          <w:rFonts w:hint="eastAsia"/>
        </w:rPr>
        <w:t>。</w:t>
      </w:r>
    </w:p>
    <w:p w14:paraId="6B696DF8" w14:textId="77777777" w:rsidR="000967B2" w:rsidRDefault="000967B2"/>
    <w:p w14:paraId="46ACC17F" w14:textId="12633CA8" w:rsidR="000967B2" w:rsidRDefault="000967B2">
      <w:r w:rsidRPr="001E5929">
        <w:rPr>
          <w:rFonts w:hint="eastAsia"/>
          <w:b/>
          <w:bCs/>
        </w:rPr>
        <w:t>Ⅰ　実施期間</w:t>
      </w:r>
      <w:r>
        <w:rPr>
          <w:rFonts w:hint="eastAsia"/>
        </w:rPr>
        <w:t xml:space="preserve">　　　令和</w:t>
      </w:r>
      <w:r w:rsidR="00EA45F7">
        <w:rPr>
          <w:rFonts w:hint="eastAsia"/>
        </w:rPr>
        <w:t>７</w:t>
      </w:r>
      <w:r>
        <w:rPr>
          <w:rFonts w:hint="eastAsia"/>
        </w:rPr>
        <w:t>年</w:t>
      </w:r>
      <w:r w:rsidR="00E8431B">
        <w:rPr>
          <w:rFonts w:hint="eastAsia"/>
        </w:rPr>
        <w:t>９</w:t>
      </w:r>
      <w:r>
        <w:rPr>
          <w:rFonts w:hint="eastAsia"/>
        </w:rPr>
        <w:t>月～令和</w:t>
      </w:r>
      <w:r w:rsidR="00EA45F7">
        <w:rPr>
          <w:rFonts w:hint="eastAsia"/>
        </w:rPr>
        <w:t>７</w:t>
      </w:r>
      <w:r>
        <w:rPr>
          <w:rFonts w:hint="eastAsia"/>
        </w:rPr>
        <w:t>年</w:t>
      </w:r>
      <w:r w:rsidR="00EA45F7">
        <w:rPr>
          <w:rFonts w:hint="eastAsia"/>
        </w:rPr>
        <w:t>１１</w:t>
      </w:r>
      <w:r>
        <w:rPr>
          <w:rFonts w:hint="eastAsia"/>
        </w:rPr>
        <w:t>月</w:t>
      </w:r>
    </w:p>
    <w:p w14:paraId="51D1F693" w14:textId="336E4F2C" w:rsidR="00310714" w:rsidRPr="00D90158" w:rsidRDefault="00310714" w:rsidP="00113769">
      <w:pPr>
        <w:ind w:leftChars="540" w:left="1134"/>
      </w:pPr>
      <w:r w:rsidRPr="00D90158">
        <w:rPr>
          <w:rFonts w:hint="eastAsia"/>
        </w:rPr>
        <w:t>別紙「騒音検査日程表」の通りに行います。</w:t>
      </w:r>
      <w:r w:rsidR="00AD4B3A" w:rsidRPr="00D90158">
        <w:rPr>
          <w:rFonts w:hint="eastAsia"/>
        </w:rPr>
        <w:t>機器の貸与期間は1週間としていますが、巡回の具体的な日程などは、前後の担当者で調整をお願いします。</w:t>
      </w:r>
    </w:p>
    <w:p w14:paraId="0F7287BB" w14:textId="77777777" w:rsidR="00EA45F7" w:rsidRDefault="000967B2" w:rsidP="000967B2">
      <w:pPr>
        <w:ind w:left="1891" w:hangingChars="900" w:hanging="1891"/>
        <w:rPr>
          <w:b/>
          <w:bCs/>
        </w:rPr>
      </w:pPr>
      <w:r w:rsidRPr="001E5929">
        <w:rPr>
          <w:rFonts w:hint="eastAsia"/>
          <w:b/>
          <w:bCs/>
        </w:rPr>
        <w:t>Ⅱ　検査日程</w:t>
      </w:r>
    </w:p>
    <w:p w14:paraId="49F3D28F" w14:textId="5FA85AE6" w:rsidR="00EA45F7" w:rsidRDefault="000967B2" w:rsidP="00113769">
      <w:pPr>
        <w:ind w:leftChars="540" w:left="1699" w:hangingChars="269" w:hanging="565"/>
        <w:jc w:val="left"/>
      </w:pPr>
      <w:r>
        <w:rPr>
          <w:rFonts w:hint="eastAsia"/>
        </w:rPr>
        <w:t>別紙「騒音検査日程表」に基</w:t>
      </w:r>
      <w:r w:rsidR="00AD4B3A" w:rsidRPr="007E052D">
        <w:rPr>
          <w:rFonts w:hint="eastAsia"/>
        </w:rPr>
        <w:t>づ</w:t>
      </w:r>
      <w:r>
        <w:rPr>
          <w:rFonts w:hint="eastAsia"/>
        </w:rPr>
        <w:t>いて、学校と協議して実施計画を立ててください。</w:t>
      </w:r>
    </w:p>
    <w:p w14:paraId="6C880F75" w14:textId="63B36F5E" w:rsidR="000967B2" w:rsidRDefault="00EA45F7" w:rsidP="00113769">
      <w:pPr>
        <w:ind w:leftChars="202" w:left="424" w:firstLineChars="300" w:firstLine="630"/>
      </w:pPr>
      <w:r>
        <w:rPr>
          <w:rFonts w:hint="eastAsia"/>
        </w:rPr>
        <w:t>（</w:t>
      </w:r>
      <w:r w:rsidR="000967B2">
        <w:rPr>
          <w:rFonts w:hint="eastAsia"/>
        </w:rPr>
        <w:t>学校には本会から直接通知は致しません。）</w:t>
      </w:r>
    </w:p>
    <w:p w14:paraId="3AC5F20B" w14:textId="6B366E90" w:rsidR="000967B2" w:rsidRPr="001E5929" w:rsidRDefault="000967B2" w:rsidP="000967B2">
      <w:pPr>
        <w:ind w:left="1891" w:hangingChars="900" w:hanging="1891"/>
        <w:rPr>
          <w:b/>
          <w:bCs/>
        </w:rPr>
      </w:pPr>
      <w:r w:rsidRPr="001E5929">
        <w:rPr>
          <w:rFonts w:hint="eastAsia"/>
          <w:b/>
          <w:bCs/>
        </w:rPr>
        <w:t>Ⅲ　検査の基準値</w:t>
      </w:r>
    </w:p>
    <w:p w14:paraId="69B132D5" w14:textId="62633179" w:rsidR="000967B2" w:rsidRDefault="000967B2" w:rsidP="00113769">
      <w:pPr>
        <w:ind w:leftChars="502" w:left="1054"/>
      </w:pPr>
      <w:r>
        <w:t xml:space="preserve">教室内の等価騒音レベルは、窓を閉じているときは </w:t>
      </w:r>
      <w:proofErr w:type="spellStart"/>
      <w:r>
        <w:t>LAeq</w:t>
      </w:r>
      <w:proofErr w:type="spellEnd"/>
      <w:r>
        <w:t xml:space="preserve"> 50 dB（デシベル） 以下、窓を開けてい</w:t>
      </w:r>
      <w:r w:rsidR="00113769">
        <w:rPr>
          <w:rFonts w:hint="eastAsia"/>
        </w:rPr>
        <w:t>る</w:t>
      </w:r>
      <w:r>
        <w:t>ときは</w:t>
      </w:r>
      <w:proofErr w:type="spellStart"/>
      <w:r w:rsidR="000E1B2D">
        <w:t>LAeq</w:t>
      </w:r>
      <w:proofErr w:type="spellEnd"/>
      <w:r w:rsidR="000E1B2D">
        <w:t xml:space="preserve"> </w:t>
      </w:r>
      <w:r>
        <w:t>55 dB 以下であることが望ましい。</w:t>
      </w:r>
    </w:p>
    <w:p w14:paraId="4DF7F7C2" w14:textId="110D8C06" w:rsidR="00AF71A7" w:rsidRDefault="00AF71A7" w:rsidP="00AF71A7">
      <w:pPr>
        <w:ind w:left="630" w:hangingChars="300" w:hanging="630"/>
      </w:pPr>
      <w:r w:rsidRPr="001E5929">
        <w:rPr>
          <w:rFonts w:hint="eastAsia"/>
          <w:b/>
          <w:bCs/>
        </w:rPr>
        <w:t>Ⅳ　検査の方法</w:t>
      </w:r>
      <w:r w:rsidRPr="001E5929">
        <w:rPr>
          <w:b/>
          <w:bCs/>
        </w:rPr>
        <w:br/>
      </w:r>
      <w:r>
        <w:rPr>
          <w:rFonts w:hint="eastAsia"/>
        </w:rPr>
        <w:t xml:space="preserve">１　</w:t>
      </w:r>
      <w:r>
        <w:t>普通教室に対する工作室、音楽室、廊下、給食施設及び運動場等の校内騒音の</w:t>
      </w:r>
      <w:r w:rsidR="00113769">
        <w:t>影響並びに道路</w:t>
      </w:r>
    </w:p>
    <w:p w14:paraId="3CE8BA46" w14:textId="44DDEE58" w:rsidR="00AF71A7" w:rsidRDefault="00AF71A7" w:rsidP="00AF71A7">
      <w:pPr>
        <w:ind w:leftChars="200" w:left="1050" w:hangingChars="300" w:hanging="630"/>
      </w:pPr>
      <w:r>
        <w:rPr>
          <w:rFonts w:hint="eastAsia"/>
        </w:rPr>
        <w:t xml:space="preserve">　　　</w:t>
      </w:r>
      <w:r>
        <w:t>その他の外部騒音の影響があるかどうかを調べ騒音の影響の大きな教室を選</w:t>
      </w:r>
      <w:r>
        <w:rPr>
          <w:rFonts w:hint="eastAsia"/>
        </w:rPr>
        <w:t>ぶ。</w:t>
      </w:r>
      <w:r w:rsidR="00623A3D">
        <w:rPr>
          <w:rFonts w:hint="eastAsia"/>
        </w:rPr>
        <w:t>検査教室は学校側と協議してください。</w:t>
      </w:r>
      <w:r w:rsidR="00000926">
        <w:rPr>
          <w:rFonts w:hint="eastAsia"/>
        </w:rPr>
        <w:t>１校（園）１教室を基本とします。</w:t>
      </w:r>
    </w:p>
    <w:p w14:paraId="473EDF61" w14:textId="74D2D945" w:rsidR="000967B2" w:rsidRPr="003852D3" w:rsidRDefault="00623A3D" w:rsidP="003852D3">
      <w:pPr>
        <w:ind w:leftChars="200" w:left="1050" w:hangingChars="300" w:hanging="630"/>
        <w:rPr>
          <w:b/>
          <w:bCs/>
          <w:u w:val="single"/>
        </w:rPr>
      </w:pPr>
      <w:r>
        <w:rPr>
          <w:rFonts w:hint="eastAsia"/>
        </w:rPr>
        <w:t xml:space="preserve">　２　</w:t>
      </w:r>
      <w:r>
        <w:t>授業が行われる日の授業が行われている時間帯において、</w:t>
      </w:r>
      <w:r w:rsidRPr="003852D3">
        <w:rPr>
          <w:b/>
          <w:bCs/>
          <w:color w:val="FF0000"/>
          <w:u w:val="single"/>
        </w:rPr>
        <w:t>児童生徒等がいない状態</w:t>
      </w:r>
      <w:r w:rsidRPr="00B8401A">
        <w:rPr>
          <w:b/>
          <w:bCs/>
          <w:u w:val="single"/>
        </w:rPr>
        <w:t>で、教室の窓側と廊下側で、窓を閉じたときと開けたときの等価騒音レベル</w:t>
      </w:r>
      <w:r w:rsidR="003852D3" w:rsidRPr="003852D3">
        <w:rPr>
          <w:rFonts w:hint="eastAsia"/>
          <w:b/>
          <w:bCs/>
          <w:u w:val="single"/>
        </w:rPr>
        <w:t>（</w:t>
      </w:r>
      <w:proofErr w:type="spellStart"/>
      <w:r w:rsidR="003852D3" w:rsidRPr="003852D3">
        <w:rPr>
          <w:b/>
          <w:bCs/>
          <w:u w:val="single"/>
        </w:rPr>
        <w:t>L</w:t>
      </w:r>
      <w:r w:rsidR="003852D3">
        <w:rPr>
          <w:b/>
          <w:bCs/>
          <w:u w:val="single"/>
        </w:rPr>
        <w:t>A</w:t>
      </w:r>
      <w:r w:rsidR="003852D3" w:rsidRPr="003852D3">
        <w:rPr>
          <w:b/>
          <w:bCs/>
          <w:u w:val="single"/>
        </w:rPr>
        <w:t>eq</w:t>
      </w:r>
      <w:proofErr w:type="spellEnd"/>
      <w:r w:rsidR="003852D3" w:rsidRPr="003852D3">
        <w:rPr>
          <w:rFonts w:hint="eastAsia"/>
          <w:b/>
          <w:bCs/>
          <w:u w:val="single"/>
        </w:rPr>
        <w:t>）</w:t>
      </w:r>
      <w:r w:rsidRPr="00B8401A">
        <w:rPr>
          <w:b/>
          <w:bCs/>
          <w:u w:val="single"/>
        </w:rPr>
        <w:t>を測定</w:t>
      </w:r>
      <w:r w:rsidR="00B64739">
        <w:rPr>
          <w:rFonts w:hint="eastAsia"/>
          <w:b/>
          <w:bCs/>
          <w:u w:val="single"/>
        </w:rPr>
        <w:t>（計４回）</w:t>
      </w:r>
      <w:r>
        <w:t>する。授業が行われない日、又は学校行事や地域の行事がある日などは、通常の授業が行われる日と騒音の状況が異なる可能性があるため、避けることが望ましい</w:t>
      </w:r>
      <w:r>
        <w:rPr>
          <w:rFonts w:hint="eastAsia"/>
        </w:rPr>
        <w:t>。</w:t>
      </w:r>
    </w:p>
    <w:p w14:paraId="520C5ECF" w14:textId="1443F808" w:rsidR="00AF71A7" w:rsidRDefault="00AF71A7" w:rsidP="00FE5F22">
      <w:pPr>
        <w:ind w:left="1050" w:hangingChars="500" w:hanging="1050"/>
      </w:pPr>
      <w:r>
        <w:rPr>
          <w:rFonts w:hint="eastAsia"/>
        </w:rPr>
        <w:t xml:space="preserve">　　　３　測定位置は</w:t>
      </w:r>
      <w:r w:rsidR="00FE5F22">
        <w:rPr>
          <w:rFonts w:hint="eastAsia"/>
        </w:rPr>
        <w:t>、</w:t>
      </w:r>
      <w:r w:rsidR="00BE480F">
        <w:rPr>
          <w:rFonts w:hint="eastAsia"/>
        </w:rPr>
        <w:t>教室の前後から中ほどで、</w:t>
      </w:r>
      <w:r w:rsidR="00FE5F22">
        <w:rPr>
          <w:rFonts w:hint="eastAsia"/>
        </w:rPr>
        <w:t>窓・廊下からそれぞれ1～1.5ｍ程度離れたところ。騒音計の</w:t>
      </w:r>
      <w:r w:rsidR="00BE480F">
        <w:rPr>
          <w:rFonts w:hint="eastAsia"/>
        </w:rPr>
        <w:t>マイクロホンの</w:t>
      </w:r>
      <w:r w:rsidR="00FE5F22">
        <w:rPr>
          <w:rFonts w:hint="eastAsia"/>
        </w:rPr>
        <w:t>位置</w:t>
      </w:r>
      <w:r w:rsidR="00BE480F">
        <w:rPr>
          <w:rFonts w:hint="eastAsia"/>
        </w:rPr>
        <w:t>を</w:t>
      </w:r>
      <w:r w:rsidR="00FE5F22">
        <w:rPr>
          <w:rFonts w:hint="eastAsia"/>
        </w:rPr>
        <w:t>床上1.2ｍに置く</w:t>
      </w:r>
      <w:r w:rsidR="00643750">
        <w:rPr>
          <w:rFonts w:hint="eastAsia"/>
        </w:rPr>
        <w:t>のが標準で、測定点の決定はそれぞれの学校の実態で考える。</w:t>
      </w:r>
    </w:p>
    <w:p w14:paraId="31BC3C66" w14:textId="11BF3E84" w:rsidR="00FE5F22" w:rsidRDefault="00FE5F22" w:rsidP="0038329C">
      <w:pPr>
        <w:ind w:firstLineChars="300" w:firstLine="630"/>
      </w:pPr>
      <w:r>
        <w:rPr>
          <w:rFonts w:hint="eastAsia"/>
        </w:rPr>
        <w:t>４　測定記録は検査票に記入し、結果をもとに指導・助言をおこなう。</w:t>
      </w:r>
    </w:p>
    <w:p w14:paraId="1AE4333C" w14:textId="3F8E5652" w:rsidR="00000926" w:rsidRDefault="00410D8E" w:rsidP="00000926">
      <w:pPr>
        <w:ind w:leftChars="500" w:left="1050"/>
      </w:pPr>
      <w:r w:rsidRPr="00977BED">
        <w:rPr>
          <w:rFonts w:hint="eastAsia"/>
        </w:rPr>
        <w:t>なお、</w:t>
      </w:r>
      <w:r w:rsidR="00517F72" w:rsidRPr="00977BED">
        <w:rPr>
          <w:rFonts w:hint="eastAsia"/>
        </w:rPr>
        <w:t>検査日程の都合がつかないため、学校に実施を依頼する場合は、事前に検査方法を確認し、結果をもとに、適宜、指導助言をお願いします</w:t>
      </w:r>
      <w:r w:rsidRPr="00977BED">
        <w:rPr>
          <w:rFonts w:hint="eastAsia"/>
        </w:rPr>
        <w:t>。</w:t>
      </w:r>
    </w:p>
    <w:p w14:paraId="131C434C" w14:textId="4E8905AA" w:rsidR="00000926" w:rsidRPr="00977BED" w:rsidRDefault="00000926" w:rsidP="00000926">
      <w:r>
        <w:rPr>
          <w:rFonts w:hint="eastAsia"/>
        </w:rPr>
        <w:t xml:space="preserve">　　　５　検査後、</w:t>
      </w:r>
      <w:r w:rsidRPr="00000926">
        <w:rPr>
          <w:rFonts w:hint="eastAsia"/>
          <w:b/>
          <w:bCs/>
          <w:u w:val="single"/>
        </w:rPr>
        <w:t>検査票の原本は学校（園）</w:t>
      </w:r>
      <w:r>
        <w:rPr>
          <w:rFonts w:hint="eastAsia"/>
        </w:rPr>
        <w:t>へ、</w:t>
      </w:r>
      <w:r w:rsidRPr="00000926">
        <w:rPr>
          <w:rFonts w:hint="eastAsia"/>
          <w:b/>
          <w:bCs/>
          <w:u w:val="single"/>
        </w:rPr>
        <w:t>コピー</w:t>
      </w:r>
      <w:r w:rsidR="00B92D40">
        <w:rPr>
          <w:rFonts w:hint="eastAsia"/>
          <w:b/>
          <w:bCs/>
          <w:u w:val="single"/>
        </w:rPr>
        <w:t>は</w:t>
      </w:r>
      <w:r w:rsidRPr="00000926">
        <w:rPr>
          <w:rFonts w:hint="eastAsia"/>
          <w:b/>
          <w:bCs/>
          <w:u w:val="single"/>
        </w:rPr>
        <w:t>薬剤師会へ提出</w:t>
      </w:r>
      <w:r>
        <w:rPr>
          <w:rFonts w:hint="eastAsia"/>
        </w:rPr>
        <w:t>してください。</w:t>
      </w:r>
    </w:p>
    <w:p w14:paraId="1DAAD619" w14:textId="24258A56" w:rsidR="00A13C13" w:rsidRDefault="0038329C" w:rsidP="00410D8E">
      <w:r>
        <w:rPr>
          <w:noProof/>
        </w:rPr>
        <w:drawing>
          <wp:anchor distT="0" distB="0" distL="114300" distR="114300" simplePos="0" relativeHeight="251658240" behindDoc="0" locked="0" layoutInCell="1" allowOverlap="1" wp14:anchorId="0CD23856" wp14:editId="05003EF4">
            <wp:simplePos x="0" y="0"/>
            <wp:positionH relativeFrom="margin">
              <wp:align>center</wp:align>
            </wp:positionH>
            <wp:positionV relativeFrom="paragraph">
              <wp:posOffset>79375</wp:posOffset>
            </wp:positionV>
            <wp:extent cx="5261610" cy="18897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1610" cy="1889760"/>
                    </a:xfrm>
                    <a:prstGeom prst="rect">
                      <a:avLst/>
                    </a:prstGeom>
                    <a:noFill/>
                    <a:ln>
                      <a:noFill/>
                    </a:ln>
                  </pic:spPr>
                </pic:pic>
              </a:graphicData>
            </a:graphic>
          </wp:anchor>
        </w:drawing>
      </w:r>
    </w:p>
    <w:p w14:paraId="4CEDCDC4" w14:textId="77777777" w:rsidR="0038329C" w:rsidRDefault="0038329C" w:rsidP="00643750">
      <w:pPr>
        <w:widowControl/>
        <w:jc w:val="left"/>
        <w:rPr>
          <w:rFonts w:ascii="Times New Roman" w:hAnsi="Times New Roman"/>
        </w:rPr>
      </w:pPr>
    </w:p>
    <w:p w14:paraId="25E1D914" w14:textId="77777777" w:rsidR="0038329C" w:rsidRDefault="0038329C" w:rsidP="00643750">
      <w:pPr>
        <w:widowControl/>
        <w:jc w:val="left"/>
        <w:rPr>
          <w:rFonts w:ascii="Times New Roman" w:hAnsi="Times New Roman"/>
        </w:rPr>
      </w:pPr>
    </w:p>
    <w:p w14:paraId="294C991E" w14:textId="77777777" w:rsidR="0038329C" w:rsidRDefault="0038329C" w:rsidP="00643750">
      <w:pPr>
        <w:widowControl/>
        <w:jc w:val="left"/>
        <w:rPr>
          <w:rFonts w:ascii="Times New Roman" w:hAnsi="Times New Roman"/>
        </w:rPr>
      </w:pPr>
    </w:p>
    <w:p w14:paraId="204C8F20" w14:textId="77777777" w:rsidR="0038329C" w:rsidRDefault="0038329C" w:rsidP="00643750">
      <w:pPr>
        <w:widowControl/>
        <w:jc w:val="left"/>
        <w:rPr>
          <w:rFonts w:ascii="Times New Roman" w:hAnsi="Times New Roman"/>
        </w:rPr>
      </w:pPr>
    </w:p>
    <w:p w14:paraId="29D4A943" w14:textId="77777777" w:rsidR="001E5929" w:rsidRDefault="001E5929" w:rsidP="00643750">
      <w:pPr>
        <w:widowControl/>
        <w:jc w:val="left"/>
        <w:rPr>
          <w:rFonts w:ascii="Times New Roman" w:hAnsi="Times New Roman"/>
        </w:rPr>
      </w:pPr>
    </w:p>
    <w:p w14:paraId="2C36C1CF" w14:textId="77777777" w:rsidR="00000926" w:rsidRDefault="00000926" w:rsidP="00643750">
      <w:pPr>
        <w:widowControl/>
        <w:jc w:val="left"/>
        <w:rPr>
          <w:rFonts w:ascii="Times New Roman" w:hAnsi="Times New Roman"/>
        </w:rPr>
      </w:pPr>
    </w:p>
    <w:p w14:paraId="3F3B3812" w14:textId="14DE38D3" w:rsidR="00643750" w:rsidRDefault="00643750" w:rsidP="00643750">
      <w:pPr>
        <w:widowControl/>
        <w:jc w:val="left"/>
        <w:rPr>
          <w:rFonts w:ascii="Times New Roman" w:hAnsi="Times New Roman"/>
        </w:rPr>
      </w:pPr>
      <w:r>
        <w:rPr>
          <w:rFonts w:ascii="Times New Roman" w:hAnsi="Times New Roman" w:hint="eastAsia"/>
        </w:rPr>
        <w:t>（参考）</w:t>
      </w:r>
    </w:p>
    <w:p w14:paraId="5DE2D83D" w14:textId="598F5DCF" w:rsidR="00643750" w:rsidRDefault="00643750" w:rsidP="00643750">
      <w:pPr>
        <w:widowControl/>
        <w:ind w:left="840" w:hangingChars="400" w:hanging="840"/>
        <w:jc w:val="left"/>
        <w:rPr>
          <w:rFonts w:ascii="Times New Roman" w:hAnsi="Times New Roman"/>
        </w:rPr>
      </w:pPr>
      <w:r>
        <w:rPr>
          <w:rFonts w:ascii="Times New Roman" w:hAnsi="Times New Roman"/>
        </w:rPr>
        <w:t>＜検査</w:t>
      </w:r>
      <w:r>
        <w:rPr>
          <w:rFonts w:ascii="Times New Roman" w:hAnsi="Times New Roman" w:hint="eastAsia"/>
        </w:rPr>
        <w:t>後</w:t>
      </w:r>
      <w:r>
        <w:rPr>
          <w:rFonts w:ascii="Times New Roman" w:hAnsi="Times New Roman"/>
        </w:rPr>
        <w:t>の</w:t>
      </w:r>
      <w:r w:rsidR="00E654EE">
        <w:rPr>
          <w:rFonts w:ascii="Times New Roman" w:hAnsi="Times New Roman" w:hint="eastAsia"/>
        </w:rPr>
        <w:t>事後</w:t>
      </w:r>
      <w:r>
        <w:rPr>
          <w:rFonts w:ascii="Times New Roman" w:hAnsi="Times New Roman"/>
        </w:rPr>
        <w:t>措置＞</w:t>
      </w:r>
    </w:p>
    <w:p w14:paraId="628E83DC" w14:textId="77777777" w:rsidR="00643750" w:rsidRDefault="00643750" w:rsidP="00643750">
      <w:pPr>
        <w:autoSpaceDE w:val="0"/>
        <w:autoSpaceDN w:val="0"/>
        <w:adjustRightInd w:val="0"/>
        <w:ind w:left="210" w:hangingChars="100" w:hanging="21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 xml:space="preserve"> </w:t>
      </w:r>
      <w:r>
        <w:rPr>
          <w:rFonts w:ascii="Times New Roman" w:hAnsi="Times New Roman" w:hint="eastAsia"/>
          <w:kern w:val="0"/>
          <w:szCs w:val="21"/>
        </w:rPr>
        <w:t>窓を開けたときの等価騒音レベルが</w:t>
      </w:r>
      <w:r>
        <w:rPr>
          <w:rFonts w:ascii="Times New Roman" w:hAnsi="Times New Roman"/>
          <w:kern w:val="0"/>
          <w:szCs w:val="21"/>
        </w:rPr>
        <w:t>55</w:t>
      </w:r>
      <w:r>
        <w:rPr>
          <w:rFonts w:ascii="Times New Roman" w:hAnsi="Times New Roman" w:hint="eastAsia"/>
          <w:kern w:val="0"/>
          <w:szCs w:val="21"/>
        </w:rPr>
        <w:t>デシベル以上となる場合は、窓を閉じる等、適切な方法によって音を遮る措置を講ずるようにする。</w:t>
      </w:r>
    </w:p>
    <w:p w14:paraId="106577C0" w14:textId="77777777" w:rsidR="00643750" w:rsidRDefault="00643750" w:rsidP="00643750">
      <w:pPr>
        <w:autoSpaceDE w:val="0"/>
        <w:autoSpaceDN w:val="0"/>
        <w:adjustRightInd w:val="0"/>
        <w:ind w:left="210" w:hangingChars="100" w:hanging="21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 xml:space="preserve"> </w:t>
      </w:r>
      <w:r>
        <w:rPr>
          <w:rFonts w:ascii="Times New Roman" w:hAnsi="Times New Roman" w:hint="eastAsia"/>
          <w:kern w:val="0"/>
          <w:szCs w:val="21"/>
        </w:rPr>
        <w:t>判定基準を超える場合は、騒音の発生を少なくするか、授業を行う教室を騒音の影響が少ない教室等に替える等の適切な措置を講ずるようにする。</w:t>
      </w:r>
    </w:p>
    <w:p w14:paraId="1FAFB8A6" w14:textId="77777777" w:rsidR="00643750" w:rsidRDefault="00643750" w:rsidP="00643750">
      <w:pPr>
        <w:autoSpaceDE w:val="0"/>
        <w:autoSpaceDN w:val="0"/>
        <w:adjustRightInd w:val="0"/>
        <w:ind w:left="210" w:hangingChars="100" w:hanging="21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 xml:space="preserve"> </w:t>
      </w:r>
      <w:r>
        <w:rPr>
          <w:rFonts w:ascii="Times New Roman" w:hAnsi="Times New Roman" w:hint="eastAsia"/>
          <w:kern w:val="0"/>
          <w:szCs w:val="21"/>
        </w:rPr>
        <w:t>学校の実態に応じて好ましい学習環境を確保するための創意工夫をする等、適切な措置を講ずる。例えば、空港に近く、騒音レベルが一定以上の学校では、窓を二重にする等、防音校舎が作られている。</w:t>
      </w:r>
    </w:p>
    <w:p w14:paraId="334B7F1D" w14:textId="77777777" w:rsidR="00643750" w:rsidRDefault="00643750" w:rsidP="00643750">
      <w:pPr>
        <w:autoSpaceDE w:val="0"/>
        <w:autoSpaceDN w:val="0"/>
        <w:adjustRightInd w:val="0"/>
        <w:ind w:leftChars="100" w:left="210" w:firstLineChars="100" w:firstLine="210"/>
        <w:jc w:val="left"/>
        <w:rPr>
          <w:rFonts w:ascii="Times New Roman" w:hAnsi="Times New Roman"/>
          <w:kern w:val="0"/>
          <w:szCs w:val="21"/>
        </w:rPr>
      </w:pPr>
      <w:r>
        <w:rPr>
          <w:rFonts w:ascii="Times New Roman" w:hAnsi="Times New Roman" w:hint="eastAsia"/>
          <w:kern w:val="0"/>
          <w:szCs w:val="21"/>
        </w:rPr>
        <w:t>校内騒音は、学校内で処理できる場合が多い。しかし、校外からの騒音については、学校自体で解決できない場合もあるので、臨時検査を行う等によって、その実態をより明らかにし、学校の設置者による措置を講ずるようにする必要がある。</w:t>
      </w:r>
    </w:p>
    <w:p w14:paraId="725847F6" w14:textId="77777777" w:rsidR="00643750" w:rsidRDefault="00643750" w:rsidP="00643750">
      <w:pPr>
        <w:autoSpaceDE w:val="0"/>
        <w:autoSpaceDN w:val="0"/>
        <w:adjustRightInd w:val="0"/>
        <w:ind w:leftChars="100" w:left="210" w:firstLineChars="100" w:firstLine="210"/>
        <w:jc w:val="left"/>
        <w:rPr>
          <w:rFonts w:ascii="Times New Roman" w:hAnsi="Times New Roman"/>
        </w:rPr>
      </w:pPr>
      <w:r>
        <w:rPr>
          <w:rFonts w:ascii="Times New Roman" w:hAnsi="Times New Roman" w:hint="eastAsia"/>
          <w:kern w:val="0"/>
          <w:szCs w:val="21"/>
        </w:rPr>
        <w:t>音に対して過敏な児童生徒等、聴力や発声に障害のある児童生徒等、補聴器をつけている児童生徒等がいる場合は座席の位置を考慮する。また、いすの移動音対策としては、いすの足にゴムキャップをつける等の工夫が望ましい。この場合、ゴムキャップや代用するものによっては、揮発性有機化合物の発生源となることがあるので留意する必要がある。</w:t>
      </w:r>
    </w:p>
    <w:p w14:paraId="3FCD8CB2" w14:textId="77777777" w:rsidR="00643750" w:rsidRDefault="00643750" w:rsidP="00643750">
      <w:pPr>
        <w:widowControl/>
        <w:jc w:val="left"/>
        <w:rPr>
          <w:rFonts w:ascii="Times New Roman" w:hAnsi="Times New Roman"/>
        </w:rPr>
      </w:pPr>
    </w:p>
    <w:p w14:paraId="4B9B6AE5" w14:textId="15C4303B" w:rsidR="00643750" w:rsidRDefault="00643750" w:rsidP="00643750">
      <w:pPr>
        <w:widowControl/>
        <w:ind w:leftChars="100" w:left="210"/>
        <w:jc w:val="left"/>
        <w:rPr>
          <w:rFonts w:ascii="Times New Roman" w:hAnsi="Times New Roman"/>
        </w:rPr>
      </w:pPr>
      <w:r>
        <w:rPr>
          <w:rFonts w:ascii="Times New Roman" w:hAnsi="Times New Roman" w:hint="eastAsia"/>
        </w:rPr>
        <w:t>詳しくは『新訂「学校環境衛生基準」解説</w:t>
      </w:r>
      <w:r>
        <w:rPr>
          <w:rFonts w:ascii="Times New Roman" w:hAnsi="Times New Roman"/>
        </w:rPr>
        <w:t>20</w:t>
      </w:r>
      <w:r w:rsidR="00AA6FCC">
        <w:rPr>
          <w:rFonts w:ascii="Times New Roman" w:hAnsi="Times New Roman" w:hint="eastAsia"/>
        </w:rPr>
        <w:t>22</w:t>
      </w:r>
      <w:r>
        <w:rPr>
          <w:rFonts w:ascii="Times New Roman" w:hAnsi="Times New Roman" w:hint="eastAsia"/>
        </w:rPr>
        <w:t>』や『［改訂版］学校環境衛生管理マニュアル「学校環境衛生基準」の理論と実践』などをご一読ください。</w:t>
      </w:r>
    </w:p>
    <w:p w14:paraId="291837C6" w14:textId="77777777" w:rsidR="000F1E47" w:rsidRDefault="000F1E47" w:rsidP="00643750">
      <w:pPr>
        <w:widowControl/>
        <w:ind w:leftChars="100" w:left="210"/>
        <w:jc w:val="left"/>
        <w:rPr>
          <w:rFonts w:ascii="Times New Roman" w:hAnsi="Times New Roman"/>
        </w:rPr>
      </w:pPr>
    </w:p>
    <w:p w14:paraId="746F3477" w14:textId="77777777" w:rsidR="000F1E47" w:rsidRDefault="000F1E47" w:rsidP="00643750">
      <w:pPr>
        <w:widowControl/>
        <w:ind w:leftChars="100" w:left="210"/>
        <w:jc w:val="left"/>
        <w:rPr>
          <w:rFonts w:ascii="Times New Roman" w:hAnsi="Times New Roman"/>
        </w:rPr>
      </w:pPr>
    </w:p>
    <w:p w14:paraId="2460B20D" w14:textId="77777777" w:rsidR="00643750" w:rsidRPr="00B867E5" w:rsidRDefault="00643750" w:rsidP="00643750">
      <w:pPr>
        <w:rPr>
          <w:rFonts w:ascii="ＭＳ Ｐゴシック" w:eastAsia="ＭＳ Ｐゴシック" w:hAnsi="ＭＳ Ｐゴシック"/>
        </w:rPr>
      </w:pPr>
    </w:p>
    <w:p w14:paraId="508F22EF" w14:textId="5E73DED2" w:rsidR="000961A6" w:rsidRPr="000961A6" w:rsidRDefault="000961A6" w:rsidP="000961A6"/>
    <w:p w14:paraId="57EDBC67" w14:textId="09B64E89" w:rsidR="00F66665" w:rsidRPr="00F66665" w:rsidRDefault="00F66665" w:rsidP="00F66665"/>
    <w:p w14:paraId="72BC7652" w14:textId="3865192D" w:rsidR="000967B2" w:rsidRDefault="000967B2" w:rsidP="00D52A45"/>
    <w:sectPr w:rsidR="000967B2" w:rsidSect="00113769">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C0A9" w14:textId="77777777" w:rsidR="009F4DD8" w:rsidRDefault="009F4DD8" w:rsidP="003852D3">
      <w:r>
        <w:separator/>
      </w:r>
    </w:p>
  </w:endnote>
  <w:endnote w:type="continuationSeparator" w:id="0">
    <w:p w14:paraId="0A35C223" w14:textId="77777777" w:rsidR="009F4DD8" w:rsidRDefault="009F4DD8" w:rsidP="0038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2A32" w14:textId="77777777" w:rsidR="009F4DD8" w:rsidRDefault="009F4DD8" w:rsidP="003852D3">
      <w:r>
        <w:separator/>
      </w:r>
    </w:p>
  </w:footnote>
  <w:footnote w:type="continuationSeparator" w:id="0">
    <w:p w14:paraId="0910803A" w14:textId="77777777" w:rsidR="009F4DD8" w:rsidRDefault="009F4DD8" w:rsidP="0038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B2"/>
    <w:rsid w:val="00000926"/>
    <w:rsid w:val="0006304E"/>
    <w:rsid w:val="000961A6"/>
    <w:rsid w:val="000967B2"/>
    <w:rsid w:val="000E1B2D"/>
    <w:rsid w:val="000F1E47"/>
    <w:rsid w:val="00113769"/>
    <w:rsid w:val="00116983"/>
    <w:rsid w:val="0018240B"/>
    <w:rsid w:val="0018327C"/>
    <w:rsid w:val="001A7DA3"/>
    <w:rsid w:val="001E5929"/>
    <w:rsid w:val="001F6696"/>
    <w:rsid w:val="00212F13"/>
    <w:rsid w:val="002671E6"/>
    <w:rsid w:val="00273BB1"/>
    <w:rsid w:val="002B3B11"/>
    <w:rsid w:val="00310714"/>
    <w:rsid w:val="0031323D"/>
    <w:rsid w:val="003515B1"/>
    <w:rsid w:val="0038329C"/>
    <w:rsid w:val="003852D3"/>
    <w:rsid w:val="00393FEF"/>
    <w:rsid w:val="00410D8E"/>
    <w:rsid w:val="00426209"/>
    <w:rsid w:val="00494E7E"/>
    <w:rsid w:val="004A6A73"/>
    <w:rsid w:val="00510634"/>
    <w:rsid w:val="00517F72"/>
    <w:rsid w:val="005D74EB"/>
    <w:rsid w:val="00623A3D"/>
    <w:rsid w:val="00624058"/>
    <w:rsid w:val="00643750"/>
    <w:rsid w:val="006C3E57"/>
    <w:rsid w:val="006D789C"/>
    <w:rsid w:val="007541E6"/>
    <w:rsid w:val="00772E19"/>
    <w:rsid w:val="00775427"/>
    <w:rsid w:val="00796C12"/>
    <w:rsid w:val="007B1BDD"/>
    <w:rsid w:val="007C70BE"/>
    <w:rsid w:val="007E052D"/>
    <w:rsid w:val="007E4C49"/>
    <w:rsid w:val="00820A9E"/>
    <w:rsid w:val="009166AC"/>
    <w:rsid w:val="00926E94"/>
    <w:rsid w:val="00977BED"/>
    <w:rsid w:val="009A12D0"/>
    <w:rsid w:val="009D0519"/>
    <w:rsid w:val="009D54CA"/>
    <w:rsid w:val="009D7F46"/>
    <w:rsid w:val="009E730C"/>
    <w:rsid w:val="009F4DD8"/>
    <w:rsid w:val="00A13C13"/>
    <w:rsid w:val="00AA6FCC"/>
    <w:rsid w:val="00AD4B3A"/>
    <w:rsid w:val="00AF4136"/>
    <w:rsid w:val="00AF71A7"/>
    <w:rsid w:val="00B3397F"/>
    <w:rsid w:val="00B5137C"/>
    <w:rsid w:val="00B64739"/>
    <w:rsid w:val="00B71705"/>
    <w:rsid w:val="00B8401A"/>
    <w:rsid w:val="00B92D40"/>
    <w:rsid w:val="00BB13F1"/>
    <w:rsid w:val="00BE480F"/>
    <w:rsid w:val="00C4387E"/>
    <w:rsid w:val="00D15E68"/>
    <w:rsid w:val="00D52A45"/>
    <w:rsid w:val="00D90158"/>
    <w:rsid w:val="00DD2C2D"/>
    <w:rsid w:val="00DD49F8"/>
    <w:rsid w:val="00DF4417"/>
    <w:rsid w:val="00E363E0"/>
    <w:rsid w:val="00E654EE"/>
    <w:rsid w:val="00E83B95"/>
    <w:rsid w:val="00E8431B"/>
    <w:rsid w:val="00EA45F7"/>
    <w:rsid w:val="00F10835"/>
    <w:rsid w:val="00F66665"/>
    <w:rsid w:val="00FE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5CBBE"/>
  <w15:chartTrackingRefBased/>
  <w15:docId w15:val="{C021B61A-C463-44AF-B963-A96F5F2C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2D3"/>
    <w:pPr>
      <w:tabs>
        <w:tab w:val="center" w:pos="4252"/>
        <w:tab w:val="right" w:pos="8504"/>
      </w:tabs>
      <w:snapToGrid w:val="0"/>
    </w:pPr>
  </w:style>
  <w:style w:type="character" w:customStyle="1" w:styleId="a4">
    <w:name w:val="ヘッダー (文字)"/>
    <w:basedOn w:val="a0"/>
    <w:link w:val="a3"/>
    <w:uiPriority w:val="99"/>
    <w:rsid w:val="003852D3"/>
  </w:style>
  <w:style w:type="paragraph" w:styleId="a5">
    <w:name w:val="footer"/>
    <w:basedOn w:val="a"/>
    <w:link w:val="a6"/>
    <w:uiPriority w:val="99"/>
    <w:unhideWhenUsed/>
    <w:rsid w:val="003852D3"/>
    <w:pPr>
      <w:tabs>
        <w:tab w:val="center" w:pos="4252"/>
        <w:tab w:val="right" w:pos="8504"/>
      </w:tabs>
      <w:snapToGrid w:val="0"/>
    </w:pPr>
  </w:style>
  <w:style w:type="character" w:customStyle="1" w:styleId="a6">
    <w:name w:val="フッター (文字)"/>
    <w:basedOn w:val="a0"/>
    <w:link w:val="a5"/>
    <w:uiPriority w:val="99"/>
    <w:rsid w:val="0038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32522">
      <w:bodyDiv w:val="1"/>
      <w:marLeft w:val="0"/>
      <w:marRight w:val="0"/>
      <w:marTop w:val="0"/>
      <w:marBottom w:val="0"/>
      <w:divBdr>
        <w:top w:val="none" w:sz="0" w:space="0" w:color="auto"/>
        <w:left w:val="none" w:sz="0" w:space="0" w:color="auto"/>
        <w:bottom w:val="none" w:sz="0" w:space="0" w:color="auto"/>
        <w:right w:val="none" w:sz="0" w:space="0" w:color="auto"/>
      </w:divBdr>
    </w:div>
    <w:div w:id="17844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学</dc:creator>
  <cp:keywords/>
  <dc:description/>
  <cp:lastModifiedBy>owner</cp:lastModifiedBy>
  <cp:revision>6</cp:revision>
  <cp:lastPrinted>2024-08-30T01:35:00Z</cp:lastPrinted>
  <dcterms:created xsi:type="dcterms:W3CDTF">2024-05-28T07:10:00Z</dcterms:created>
  <dcterms:modified xsi:type="dcterms:W3CDTF">2025-07-11T01:45:00Z</dcterms:modified>
</cp:coreProperties>
</file>